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99" w:rsidRPr="009D7185" w:rsidRDefault="009D7185" w:rsidP="009D7185">
      <w:pPr>
        <w:tabs>
          <w:tab w:val="left" w:pos="360"/>
        </w:tabs>
        <w:spacing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7185">
        <w:rPr>
          <w:rFonts w:ascii="Times New Roman" w:hAnsi="Times New Roman" w:cs="Times New Roman"/>
          <w:b/>
          <w:sz w:val="24"/>
          <w:szCs w:val="24"/>
        </w:rPr>
        <w:t>Петрова М. А</w:t>
      </w:r>
      <w:r w:rsidR="007A62B5">
        <w:rPr>
          <w:rFonts w:ascii="Times New Roman" w:hAnsi="Times New Roman" w:cs="Times New Roman"/>
          <w:b/>
          <w:sz w:val="24"/>
          <w:szCs w:val="24"/>
        </w:rPr>
        <w:t>., студентка 2 курса ИППСТ</w:t>
      </w:r>
    </w:p>
    <w:p w:rsidR="009D7185" w:rsidRDefault="009D7185" w:rsidP="009D7185">
      <w:pPr>
        <w:tabs>
          <w:tab w:val="left" w:pos="360"/>
        </w:tabs>
        <w:spacing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7185">
        <w:rPr>
          <w:rFonts w:ascii="Times New Roman" w:hAnsi="Times New Roman" w:cs="Times New Roman"/>
          <w:b/>
          <w:sz w:val="24"/>
          <w:szCs w:val="24"/>
        </w:rPr>
        <w:t>Научный руководитель: Троянская С. Л.</w:t>
      </w:r>
      <w:r w:rsidR="007A62B5">
        <w:rPr>
          <w:rFonts w:ascii="Times New Roman" w:hAnsi="Times New Roman" w:cs="Times New Roman"/>
          <w:b/>
          <w:sz w:val="24"/>
          <w:szCs w:val="24"/>
        </w:rPr>
        <w:t>, кандидат педагогических наук, доцент кафедры педагогики и педагогической психологии.</w:t>
      </w:r>
    </w:p>
    <w:p w:rsidR="009D7185" w:rsidRPr="009D7185" w:rsidRDefault="007A62B5" w:rsidP="009D7185">
      <w:pPr>
        <w:tabs>
          <w:tab w:val="left" w:pos="36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СТИЛЬ МЕДИАПОТРЕБЛЕНИЯ</w:t>
      </w:r>
    </w:p>
    <w:p w:rsidR="001F27BC" w:rsidRPr="00094812" w:rsidRDefault="00C958C7" w:rsidP="006F3A65">
      <w:pPr>
        <w:tabs>
          <w:tab w:val="left" w:pos="360"/>
        </w:tabs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 изучения проблем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медиапотребления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таких</w:t>
      </w:r>
      <w:r w:rsidR="006F3A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="00A834E1" w:rsidRPr="00094812">
        <w:rPr>
          <w:rFonts w:ascii="Times New Roman" w:hAnsi="Times New Roman" w:cs="Times New Roman"/>
          <w:sz w:val="24"/>
          <w:szCs w:val="24"/>
        </w:rPr>
        <w:t xml:space="preserve"> восприятие медиа-пространства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34E1" w:rsidRPr="00094812">
        <w:rPr>
          <w:rFonts w:ascii="Times New Roman" w:hAnsi="Times New Roman" w:cs="Times New Roman"/>
          <w:sz w:val="24"/>
          <w:szCs w:val="24"/>
        </w:rPr>
        <w:t>формирование ценностных компонентов и индивидуального стиля информационной активности</w:t>
      </w:r>
      <w:r>
        <w:rPr>
          <w:rFonts w:ascii="Times New Roman" w:hAnsi="Times New Roman" w:cs="Times New Roman"/>
          <w:sz w:val="24"/>
          <w:szCs w:val="24"/>
        </w:rPr>
        <w:t xml:space="preserve"> очевидна</w:t>
      </w:r>
      <w:r w:rsidR="00A834E1" w:rsidRPr="000948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04498"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Медиапотребление</w:t>
      </w:r>
      <w:proofErr w:type="spellEnd"/>
      <w:r w:rsidR="00A04498"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- это социальная практика использования коммуникационных средств (медиа) для получения и освоения определенного символического содержания и осуществления социальных связей и взаимодействий.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Студенты, несомненно, являются активными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медиапотребителями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и это необходимо им для успешно</w:t>
      </w:r>
      <w:r w:rsidR="006F3A6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й реализации процесса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учения. </w:t>
      </w:r>
    </w:p>
    <w:p w:rsidR="000C3F99" w:rsidRPr="00094812" w:rsidRDefault="000C3F99" w:rsidP="006F3A65">
      <w:pPr>
        <w:tabs>
          <w:tab w:val="left" w:pos="360"/>
        </w:tabs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94812">
        <w:rPr>
          <w:rFonts w:ascii="Times New Roman" w:eastAsia="Times New Roman" w:hAnsi="Times New Roman" w:cs="Times New Roman"/>
          <w:sz w:val="24"/>
          <w:szCs w:val="24"/>
        </w:rPr>
        <w:t xml:space="preserve">Опираясь на данные научных исследований, посвящённых вопросам личностной актуализации и профессиональной </w:t>
      </w:r>
      <w:r w:rsidR="006F3A65" w:rsidRPr="00094812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6F3A65">
        <w:rPr>
          <w:rFonts w:ascii="Times New Roman" w:eastAsia="Times New Roman" w:hAnsi="Times New Roman" w:cs="Times New Roman"/>
          <w:sz w:val="24"/>
          <w:szCs w:val="24"/>
        </w:rPr>
        <w:t>мореализации</w:t>
      </w:r>
      <w:r w:rsidRPr="00094812">
        <w:rPr>
          <w:rFonts w:ascii="Times New Roman" w:eastAsia="Times New Roman" w:hAnsi="Times New Roman" w:cs="Times New Roman"/>
          <w:sz w:val="24"/>
          <w:szCs w:val="24"/>
        </w:rPr>
        <w:t xml:space="preserve">, можно </w:t>
      </w:r>
      <w:r w:rsidR="00B72D99">
        <w:rPr>
          <w:rFonts w:ascii="Times New Roman" w:eastAsia="Times New Roman" w:hAnsi="Times New Roman" w:cs="Times New Roman"/>
          <w:sz w:val="24"/>
          <w:szCs w:val="24"/>
        </w:rPr>
        <w:t>сказать</w:t>
      </w:r>
      <w:r w:rsidR="00A04498">
        <w:rPr>
          <w:rFonts w:ascii="Times New Roman" w:eastAsia="Times New Roman" w:hAnsi="Times New Roman" w:cs="Times New Roman"/>
          <w:sz w:val="24"/>
          <w:szCs w:val="24"/>
        </w:rPr>
        <w:t>, что индивидов, ориентированных</w:t>
      </w:r>
      <w:r w:rsidRPr="00094812">
        <w:rPr>
          <w:rFonts w:ascii="Times New Roman" w:eastAsia="Times New Roman" w:hAnsi="Times New Roman" w:cs="Times New Roman"/>
          <w:sz w:val="24"/>
          <w:szCs w:val="24"/>
        </w:rPr>
        <w:t xml:space="preserve"> на работу с информацией </w:t>
      </w:r>
      <w:r w:rsidR="00A04498">
        <w:rPr>
          <w:rFonts w:ascii="Times New Roman" w:eastAsia="Times New Roman" w:hAnsi="Times New Roman" w:cs="Times New Roman"/>
          <w:sz w:val="24"/>
          <w:szCs w:val="24"/>
        </w:rPr>
        <w:t>глобального</w:t>
      </w:r>
      <w:r w:rsidRPr="00094812">
        <w:rPr>
          <w:rFonts w:ascii="Times New Roman" w:eastAsia="Times New Roman" w:hAnsi="Times New Roman" w:cs="Times New Roman"/>
          <w:sz w:val="24"/>
          <w:szCs w:val="24"/>
        </w:rPr>
        <w:t xml:space="preserve"> характера, отличают следующие индивидуальные установки и профессионально-личностные качества: </w:t>
      </w:r>
    </w:p>
    <w:p w:rsidR="000C3F99" w:rsidRPr="00094812" w:rsidRDefault="000C3F99" w:rsidP="006F3A65">
      <w:pPr>
        <w:numPr>
          <w:ilvl w:val="0"/>
          <w:numId w:val="6"/>
        </w:numPr>
        <w:tabs>
          <w:tab w:val="clear" w:pos="1440"/>
          <w:tab w:val="num" w:pos="426"/>
        </w:tabs>
        <w:spacing w:before="120"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  <w:r w:rsidRPr="00094812">
        <w:rPr>
          <w:rFonts w:ascii="Times New Roman" w:eastAsia="Times New Roman" w:hAnsi="Times New Roman" w:cs="Times New Roman"/>
          <w:sz w:val="24"/>
          <w:szCs w:val="24"/>
        </w:rPr>
        <w:t>стремление поддерживать широкий круг интересов, выходящих за рамки их непосредственной профессиональной деятельности;</w:t>
      </w:r>
    </w:p>
    <w:p w:rsidR="000C3F99" w:rsidRPr="00094812" w:rsidRDefault="000C3F99" w:rsidP="006F3A65">
      <w:pPr>
        <w:numPr>
          <w:ilvl w:val="0"/>
          <w:numId w:val="6"/>
        </w:numPr>
        <w:tabs>
          <w:tab w:val="clear" w:pos="1440"/>
          <w:tab w:val="num" w:pos="426"/>
        </w:tabs>
        <w:spacing w:before="120"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  <w:r w:rsidRPr="00094812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легко и быстро осваивать новые стратегии и технические процедуры работы с информацией; </w:t>
      </w:r>
    </w:p>
    <w:p w:rsidR="000C3F99" w:rsidRPr="00094812" w:rsidRDefault="000C3F99" w:rsidP="006F3A65">
      <w:pPr>
        <w:numPr>
          <w:ilvl w:val="0"/>
          <w:numId w:val="6"/>
        </w:numPr>
        <w:tabs>
          <w:tab w:val="clear" w:pos="1440"/>
          <w:tab w:val="num" w:pos="426"/>
        </w:tabs>
        <w:spacing w:before="120"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  <w:r w:rsidRPr="00094812">
        <w:rPr>
          <w:rFonts w:ascii="Times New Roman" w:eastAsia="Times New Roman" w:hAnsi="Times New Roman" w:cs="Times New Roman"/>
          <w:sz w:val="24"/>
          <w:szCs w:val="24"/>
        </w:rPr>
        <w:t xml:space="preserve">приверженность таким </w:t>
      </w:r>
      <w:proofErr w:type="spellStart"/>
      <w:r w:rsidRPr="00094812">
        <w:rPr>
          <w:rFonts w:ascii="Times New Roman" w:eastAsia="Times New Roman" w:hAnsi="Times New Roman" w:cs="Times New Roman"/>
          <w:sz w:val="24"/>
          <w:szCs w:val="24"/>
        </w:rPr>
        <w:t>надкультурным</w:t>
      </w:r>
      <w:proofErr w:type="spellEnd"/>
      <w:r w:rsidRPr="00094812">
        <w:rPr>
          <w:rFonts w:ascii="Times New Roman" w:eastAsia="Times New Roman" w:hAnsi="Times New Roman" w:cs="Times New Roman"/>
          <w:sz w:val="24"/>
          <w:szCs w:val="24"/>
        </w:rPr>
        <w:t xml:space="preserve"> ценностям, которые позволяют находить адаптивные стратегии поведения в любой точке мира;</w:t>
      </w:r>
    </w:p>
    <w:p w:rsidR="00A04498" w:rsidRPr="00A04498" w:rsidRDefault="000C3F99" w:rsidP="006F3A65">
      <w:pPr>
        <w:numPr>
          <w:ilvl w:val="0"/>
          <w:numId w:val="6"/>
        </w:numPr>
        <w:tabs>
          <w:tab w:val="clear" w:pos="1440"/>
          <w:tab w:val="num" w:pos="426"/>
        </w:tabs>
        <w:spacing w:before="120"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  <w:r w:rsidRPr="00094812">
        <w:rPr>
          <w:rFonts w:ascii="Times New Roman" w:eastAsia="Times New Roman" w:hAnsi="Times New Roman" w:cs="Times New Roman"/>
          <w:sz w:val="24"/>
          <w:szCs w:val="24"/>
        </w:rPr>
        <w:t xml:space="preserve">ориентация на использовании в ходе профессиональной деятельности </w:t>
      </w:r>
      <w:proofErr w:type="spellStart"/>
      <w:r w:rsidRPr="00094812">
        <w:rPr>
          <w:rFonts w:ascii="Times New Roman" w:eastAsia="Times New Roman" w:hAnsi="Times New Roman" w:cs="Times New Roman"/>
          <w:sz w:val="24"/>
          <w:szCs w:val="24"/>
        </w:rPr>
        <w:t>взаимообогащающих</w:t>
      </w:r>
      <w:proofErr w:type="spellEnd"/>
      <w:r w:rsidRPr="00094812">
        <w:rPr>
          <w:rFonts w:ascii="Times New Roman" w:eastAsia="Times New Roman" w:hAnsi="Times New Roman" w:cs="Times New Roman"/>
          <w:sz w:val="24"/>
          <w:szCs w:val="24"/>
        </w:rPr>
        <w:t xml:space="preserve"> форм сотрудничества, построенных на оперативном обмене значимой информацией. </w:t>
      </w:r>
    </w:p>
    <w:p w:rsidR="000C3F99" w:rsidRPr="00A04498" w:rsidRDefault="000C3F99" w:rsidP="006F3A6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498">
        <w:rPr>
          <w:rFonts w:ascii="Times New Roman" w:eastAsia="Times New Roman" w:hAnsi="Times New Roman" w:cs="Times New Roman"/>
          <w:sz w:val="24"/>
          <w:szCs w:val="24"/>
        </w:rPr>
        <w:t>Стоит заметить, что указанные установки и профессионально-личностные качества могут быть направлены как во бл</w:t>
      </w:r>
      <w:r w:rsidR="00A04498" w:rsidRPr="00A04498">
        <w:rPr>
          <w:rFonts w:ascii="Times New Roman" w:eastAsia="Times New Roman" w:hAnsi="Times New Roman" w:cs="Times New Roman"/>
          <w:sz w:val="24"/>
          <w:szCs w:val="24"/>
        </w:rPr>
        <w:t xml:space="preserve">аго общества, так и во вред ему. </w:t>
      </w:r>
      <w:r w:rsidR="00B72D99" w:rsidRPr="00A0449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04498">
        <w:rPr>
          <w:rFonts w:ascii="Times New Roman" w:eastAsia="Times New Roman" w:hAnsi="Times New Roman" w:cs="Times New Roman"/>
          <w:sz w:val="24"/>
          <w:szCs w:val="24"/>
        </w:rPr>
        <w:t xml:space="preserve">ез направляющего и контролирующего воздействия со стороны образовательных и правовых институтов, развитие культуры производства и потребления информации может протекать по самым непредсказуемым сценариям. Не исключены и такие сценарии, при которых развитие информационной культуры не только отдельных личностей, но и целых этнических групп может пойти по тупиковому или откровенно деструктивному пути. </w:t>
      </w:r>
      <w:r w:rsidR="00A0449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4498">
        <w:rPr>
          <w:rFonts w:ascii="Times New Roman" w:eastAsia="Times New Roman" w:hAnsi="Times New Roman" w:cs="Times New Roman"/>
          <w:sz w:val="24"/>
          <w:szCs w:val="24"/>
        </w:rPr>
        <w:t>нформация это определённый вид энергии, поэтому не следует полагаться на стихийные процессы, допуская преобладание и скопление в локальном культурном пространстве негативной, искажённой информации. В целях предупреждения такого рода явлений в рамках образовательных учреждений необходимо осуществлять систематический мониторинг и целенаправленное развитие культуры производства и потребления информации. Посредством внедрения специальных образовательных программ, можно достичь гармоничного баланса между нарастающей технологической мощью масс-медиа и коллективными ценностями определяющими жизнедеятельность локальных культурных сообществ.</w:t>
      </w:r>
    </w:p>
    <w:p w:rsidR="00703D89" w:rsidRPr="00094812" w:rsidRDefault="00703D89" w:rsidP="006F3A65">
      <w:pPr>
        <w:tabs>
          <w:tab w:val="left" w:pos="360"/>
        </w:tabs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948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Современные исследования когнитивных процессов показывают, что слабое развитие способности человека видеть новые возможности в получении ценных сведений о мире приводит к возникновению затяжных личностных кризисов. Вместе с тем, стоит отметить, что выход из круга рутинной повседневности не сводится к одномоментным действиям, а предполагает необходимость длительной перестройки способов работы с потоками информации. Так, например, открытие новых возможностей </w:t>
      </w:r>
      <w:proofErr w:type="spellStart"/>
      <w:r w:rsidRPr="000948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медиапотребления</w:t>
      </w:r>
      <w:proofErr w:type="spellEnd"/>
      <w:r w:rsidRPr="000948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целях </w:t>
      </w:r>
      <w:r w:rsidRPr="000948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личного и профессионального роста может осуществляться лишь посредством постепенного и кропотливого развития следующих когнитивных способностей:</w:t>
      </w:r>
    </w:p>
    <w:p w:rsidR="00703D89" w:rsidRPr="00094812" w:rsidRDefault="00703D89" w:rsidP="009A7DA0">
      <w:pPr>
        <w:numPr>
          <w:ilvl w:val="0"/>
          <w:numId w:val="9"/>
        </w:numPr>
        <w:tabs>
          <w:tab w:val="clear" w:pos="720"/>
          <w:tab w:val="num" w:pos="426"/>
        </w:tabs>
        <w:spacing w:before="120" w:after="0" w:line="240" w:lineRule="auto"/>
        <w:ind w:left="567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948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Способность активно использовать все возможные и доступные источники информации в процессе моделирова</w:t>
      </w:r>
      <w:r w:rsidR="004A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ния решений актуальных проблем</w:t>
      </w:r>
      <w:r w:rsidR="004A3255" w:rsidRPr="004A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Pr="000948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03D89" w:rsidRPr="00A04498" w:rsidRDefault="004A3255" w:rsidP="009A7DA0">
      <w:pPr>
        <w:numPr>
          <w:ilvl w:val="0"/>
          <w:numId w:val="9"/>
        </w:numPr>
        <w:tabs>
          <w:tab w:val="clear" w:pos="720"/>
          <w:tab w:val="num" w:pos="426"/>
        </w:tabs>
        <w:spacing w:before="120" w:after="0" w:line="240" w:lineRule="auto"/>
        <w:ind w:left="567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Способность</w:t>
      </w:r>
      <w:r w:rsidRPr="004A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03D89" w:rsidRPr="000948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гибко и оперативно анализировать поступающие </w:t>
      </w:r>
      <w:proofErr w:type="spellStart"/>
      <w:r w:rsidR="00703D89" w:rsidRPr="000948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медиатексты</w:t>
      </w:r>
      <w:proofErr w:type="spellEnd"/>
      <w:r w:rsidR="00703D89" w:rsidRPr="000948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считывая вложенные в них подтексты и выстраивая собственное видение контекста из внешне разрозненных единиц-сообщений;</w:t>
      </w:r>
    </w:p>
    <w:p w:rsidR="00703D89" w:rsidRPr="00094812" w:rsidRDefault="00703D89" w:rsidP="009A7DA0">
      <w:pPr>
        <w:numPr>
          <w:ilvl w:val="0"/>
          <w:numId w:val="9"/>
        </w:numPr>
        <w:tabs>
          <w:tab w:val="clear" w:pos="720"/>
          <w:tab w:val="num" w:pos="426"/>
        </w:tabs>
        <w:spacing w:before="120" w:after="0" w:line="240" w:lineRule="auto"/>
        <w:ind w:left="567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948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Способность чётко осознавать и интерпретировать возникающие познавательные </w:t>
      </w:r>
      <w:r w:rsidRPr="00094812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0948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роблемы как «точки роста», как задачи, требующие и имеющие решение;</w:t>
      </w:r>
    </w:p>
    <w:p w:rsidR="00703D89" w:rsidRPr="00094812" w:rsidRDefault="00703D89" w:rsidP="009A7DA0">
      <w:pPr>
        <w:numPr>
          <w:ilvl w:val="0"/>
          <w:numId w:val="9"/>
        </w:numPr>
        <w:tabs>
          <w:tab w:val="clear" w:pos="720"/>
          <w:tab w:val="num" w:pos="426"/>
        </w:tabs>
        <w:spacing w:before="120" w:after="0" w:line="240" w:lineRule="auto"/>
        <w:ind w:left="567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948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Способность обобщать большие массивы тематически связанной информации и трансформировать их в принципиально новое сообщение, смысл которого не является механической суммой охваченных единиц информации;</w:t>
      </w:r>
    </w:p>
    <w:p w:rsidR="00703D89" w:rsidRPr="00094812" w:rsidRDefault="00703D89" w:rsidP="009A7DA0">
      <w:pPr>
        <w:numPr>
          <w:ilvl w:val="0"/>
          <w:numId w:val="9"/>
        </w:numPr>
        <w:tabs>
          <w:tab w:val="clear" w:pos="720"/>
          <w:tab w:val="num" w:pos="426"/>
        </w:tabs>
        <w:spacing w:before="120" w:after="0" w:line="240" w:lineRule="auto"/>
        <w:ind w:left="567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948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Способность поддерживать необходимое количество времени интеллектуально продуктивные состояния, обеспечиваю</w:t>
      </w:r>
      <w:r w:rsidR="004A3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щие видение</w:t>
      </w:r>
      <w:r w:rsidR="009A7D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новых возможностей.</w:t>
      </w:r>
    </w:p>
    <w:p w:rsidR="00C958C7" w:rsidRDefault="00C958C7" w:rsidP="006F3A65">
      <w:pPr>
        <w:tabs>
          <w:tab w:val="left" w:pos="360"/>
        </w:tabs>
        <w:spacing w:before="120"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C958C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Целью моего исследования является изучение индивидуального стиля </w:t>
      </w:r>
      <w:proofErr w:type="spellStart"/>
      <w:r w:rsidRPr="00C958C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медиапотребления</w:t>
      </w:r>
      <w:proofErr w:type="spellEnd"/>
      <w:r w:rsidRPr="00C958C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(ИСМ) студентов 1 курса Института педагогики, психологии и социальных технологий.</w:t>
      </w:r>
    </w:p>
    <w:p w:rsidR="003B4AC4" w:rsidRPr="00094812" w:rsidRDefault="003B4AC4" w:rsidP="006F3A65">
      <w:pPr>
        <w:tabs>
          <w:tab w:val="left" w:pos="360"/>
        </w:tabs>
        <w:spacing w:before="120"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Нами была проведена опытно-</w:t>
      </w:r>
      <w:r w:rsidR="006F3A65"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экспериментальная</w:t>
      </w:r>
      <w:r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работа по выявлению индивидуального стиля </w:t>
      </w:r>
      <w:proofErr w:type="spellStart"/>
      <w:r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медиапотребления</w:t>
      </w:r>
      <w:proofErr w:type="spellEnd"/>
      <w:r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у</w:t>
      </w:r>
      <w:r w:rsidR="009A7DA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40</w:t>
      </w:r>
      <w:r w:rsidR="00C958C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r w:rsidR="006F3A6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студентов</w:t>
      </w:r>
      <w:r w:rsidR="009A7DA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специальности </w:t>
      </w:r>
      <w:r w:rsidR="009A7DA0" w:rsidRPr="009A7DA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“</w:t>
      </w:r>
      <w:r w:rsidR="009A7DA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Психолого-педагогическое образование</w:t>
      </w:r>
      <w:r w:rsidR="009A7DA0" w:rsidRPr="009A7DA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”</w:t>
      </w:r>
      <w:r w:rsidR="004A325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, 1 курс</w:t>
      </w:r>
      <w:r w:rsidR="006F3A6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.</w:t>
      </w:r>
      <w:r w:rsidR="009A7DA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r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Они показали следующие результаты:</w:t>
      </w:r>
    </w:p>
    <w:p w:rsidR="00A834E1" w:rsidRPr="00094812" w:rsidRDefault="0056192F" w:rsidP="006F3A65">
      <w:pPr>
        <w:tabs>
          <w:tab w:val="left" w:pos="360"/>
        </w:tabs>
        <w:spacing w:before="120"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Средний результат по шкале </w:t>
      </w:r>
      <w:r w:rsidRPr="00C958C7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э</w:t>
      </w:r>
      <w:r w:rsidR="00A834E1" w:rsidRPr="00C958C7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ффективности поиска информации</w:t>
      </w:r>
      <w:r w:rsidR="00A834E1"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(ЭПИ) (1,4) свидетельствует о наличии у респондентов определенной совокупности знаний, умений и навыков, позволяющих им ориентироваться в окружающем </w:t>
      </w:r>
      <w:proofErr w:type="spellStart"/>
      <w:r w:rsidR="00A834E1"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медиапространстве</w:t>
      </w:r>
      <w:proofErr w:type="spellEnd"/>
      <w:r w:rsidR="00A834E1"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и выделять среди всех информационных потоков актуально значимую информацию. Респонденты достаточно самостоятельны и критичны в выборе способов и путей поиска требуемой информации. Они способны ориентироваться в поисковых системах, в информационных ресурсах сетевых сообществ, но порой им требуется значительное количество времени на поиск и обработку искомых данных.</w:t>
      </w:r>
    </w:p>
    <w:p w:rsidR="00A834E1" w:rsidRPr="00094812" w:rsidRDefault="0056192F" w:rsidP="006F3A65">
      <w:pPr>
        <w:tabs>
          <w:tab w:val="left" w:pos="360"/>
        </w:tabs>
        <w:spacing w:before="120"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proofErr w:type="gramStart"/>
      <w:r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Средне-высокий</w:t>
      </w:r>
      <w:proofErr w:type="gramEnd"/>
      <w:r w:rsidR="00A834E1"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результат (4,8) по шкале </w:t>
      </w:r>
      <w:r w:rsidR="00A834E1" w:rsidRPr="00C958C7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эмоционально-познавательной вовлеченности</w:t>
      </w:r>
      <w:r w:rsidR="00A834E1"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(ЭПВ), что</w:t>
      </w:r>
      <w:r w:rsidR="00A834E1" w:rsidRPr="0009481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 xml:space="preserve"> </w:t>
      </w:r>
      <w:r w:rsidR="00A834E1"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говорит о среднем уровне включенности респондентов в </w:t>
      </w:r>
      <w:proofErr w:type="spellStart"/>
      <w:r w:rsidR="00A834E1"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медиапространство</w:t>
      </w:r>
      <w:proofErr w:type="spellEnd"/>
      <w:r w:rsidR="00A834E1"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. </w:t>
      </w:r>
      <w:r w:rsidR="009A7DA0"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Значит,</w:t>
      </w:r>
      <w:r w:rsidR="00A834E1"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респонденты отслеживают потоки информации, но при этом они не склонны тратить излишнее количество времени и душевных сил на получение какой либо информации, кото</w:t>
      </w:r>
      <w:r w:rsidR="004A325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рая продаётся в СМИ как важная </w:t>
      </w:r>
      <w:r w:rsidR="00A834E1"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или новая. Любого рода «</w:t>
      </w:r>
      <w:proofErr w:type="spellStart"/>
      <w:r w:rsidR="00A834E1"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медиафакты</w:t>
      </w:r>
      <w:proofErr w:type="spellEnd"/>
      <w:r w:rsidR="00A834E1"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» имеют второстепенное значение в их жизни по сравнению с теми фактами и событиями, которые составляют их повседневное существование.</w:t>
      </w:r>
    </w:p>
    <w:p w:rsidR="00A834E1" w:rsidRPr="00094812" w:rsidRDefault="00A834E1" w:rsidP="006F3A65">
      <w:pPr>
        <w:tabs>
          <w:tab w:val="left" w:pos="360"/>
        </w:tabs>
        <w:spacing w:before="120"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Результат (5,5) </w:t>
      </w:r>
      <w:r w:rsidRPr="00C958C7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шкалы волевой контроль </w:t>
      </w:r>
      <w:proofErr w:type="spellStart"/>
      <w:r w:rsidRPr="00C958C7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медиапотребления</w:t>
      </w:r>
      <w:proofErr w:type="spellEnd"/>
      <w:r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(ВКМ) означает что, респонденты в большинстве случаев осознают цели потребления той или иной информации и в значительной степени контролируют содержание потребляемой информации. </w:t>
      </w:r>
      <w:r w:rsidR="004A325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Респонденты понимают значимость</w:t>
      </w:r>
      <w:r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сознательного контроля при формировании навыков </w:t>
      </w:r>
      <w:proofErr w:type="spellStart"/>
      <w:r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медиапотребления</w:t>
      </w:r>
      <w:proofErr w:type="spellEnd"/>
      <w:r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, но не всегда достаточно продуктивно расходуют время на поиск и обработку нужных данных.</w:t>
      </w:r>
    </w:p>
    <w:p w:rsidR="00A834E1" w:rsidRPr="00094812" w:rsidRDefault="00A834E1" w:rsidP="006F3A65">
      <w:pPr>
        <w:tabs>
          <w:tab w:val="left" w:pos="360"/>
        </w:tabs>
        <w:spacing w:before="120"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Средний бал (2,7) по шкале </w:t>
      </w:r>
      <w:r w:rsidRPr="00C958C7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рефлексивная критичность </w:t>
      </w:r>
      <w:proofErr w:type="spellStart"/>
      <w:r w:rsidRPr="00C958C7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медиапотребления</w:t>
      </w:r>
      <w:proofErr w:type="spellEnd"/>
      <w:r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(РКМ) свидетельствует о среднем уровне </w:t>
      </w:r>
      <w:proofErr w:type="spellStart"/>
      <w:r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сформированности</w:t>
      </w:r>
      <w:proofErr w:type="spellEnd"/>
      <w:r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у респондентов критичности при восприятии </w:t>
      </w:r>
      <w:proofErr w:type="spellStart"/>
      <w:r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медиаинформации</w:t>
      </w:r>
      <w:proofErr w:type="spellEnd"/>
      <w:r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, о наличии у них </w:t>
      </w:r>
      <w:proofErr w:type="spellStart"/>
      <w:r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саморефлексии</w:t>
      </w:r>
      <w:proofErr w:type="spellEnd"/>
      <w:r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в отношении объективного значения и личностного смысла воспринимаемой информации. В большинстве случаев испытуемые способны к сравнительному анализу качества сообщений исходящих из </w:t>
      </w:r>
      <w:proofErr w:type="spellStart"/>
      <w:r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медиапространства</w:t>
      </w:r>
      <w:proofErr w:type="spellEnd"/>
      <w:r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, и при необх</w:t>
      </w:r>
      <w:r w:rsidR="009A7DA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одимости использовать  имеющиеся</w:t>
      </w:r>
      <w:r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средства и методы ее обработки для выделения конструктивных идей, новых мыслей и т.д.</w:t>
      </w:r>
    </w:p>
    <w:p w:rsidR="00A834E1" w:rsidRPr="00094812" w:rsidRDefault="00A834E1" w:rsidP="006F3A65">
      <w:pPr>
        <w:tabs>
          <w:tab w:val="left" w:pos="360"/>
          <w:tab w:val="left" w:pos="9080"/>
        </w:tabs>
        <w:spacing w:before="120"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lastRenderedPageBreak/>
        <w:t xml:space="preserve">Изучение индивидуального стиля </w:t>
      </w:r>
      <w:proofErr w:type="spellStart"/>
      <w:r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медиапотребления</w:t>
      </w:r>
      <w:proofErr w:type="spellEnd"/>
      <w:r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показало, что студенты обладают некоторыми знаниями, умениями и навыками, позволяющими им ориентироваться в </w:t>
      </w:r>
      <w:proofErr w:type="spellStart"/>
      <w:r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медиапространстве</w:t>
      </w:r>
      <w:proofErr w:type="spellEnd"/>
      <w:r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, однако они не склонны тратить излишнее количество времени и душевных сил на поиск информации, не всегда достаточно объективно расходуют время на ее поиск. </w:t>
      </w:r>
      <w:proofErr w:type="spellStart"/>
      <w:r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Сформированность</w:t>
      </w:r>
      <w:proofErr w:type="spellEnd"/>
      <w:r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критичности и </w:t>
      </w:r>
      <w:proofErr w:type="spellStart"/>
      <w:r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саморефлексии</w:t>
      </w:r>
      <w:proofErr w:type="spellEnd"/>
      <w:r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находится на среднем уровне.</w:t>
      </w:r>
      <w:r w:rsidR="001F27BC"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r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Обучающимся необходимо повышать информационную компетентность, что является обучающей задачей. Развитие же рефлексивных способностей и критичности восприятия </w:t>
      </w:r>
      <w:proofErr w:type="spellStart"/>
      <w:r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медиаинформации</w:t>
      </w:r>
      <w:proofErr w:type="spellEnd"/>
      <w:r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это воспитательная задача </w:t>
      </w:r>
      <w:bookmarkStart w:id="0" w:name="_GoBack"/>
      <w:bookmarkEnd w:id="0"/>
      <w:r w:rsidRPr="0009481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учебного процесса в ВУЗе.</w:t>
      </w:r>
    </w:p>
    <w:p w:rsidR="00703D89" w:rsidRPr="00094812" w:rsidRDefault="00703D89" w:rsidP="006F3A65">
      <w:pPr>
        <w:tabs>
          <w:tab w:val="left" w:pos="360"/>
        </w:tabs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4812">
        <w:rPr>
          <w:rFonts w:ascii="Times New Roman" w:eastAsia="Times New Roman" w:hAnsi="Times New Roman" w:cs="Times New Roman"/>
          <w:sz w:val="24"/>
          <w:szCs w:val="24"/>
        </w:rPr>
        <w:t>Подводя итог вышесказанному</w:t>
      </w:r>
      <w:r w:rsidR="00093F9A">
        <w:rPr>
          <w:rFonts w:ascii="Times New Roman" w:eastAsia="Times New Roman" w:hAnsi="Times New Roman" w:cs="Times New Roman"/>
          <w:sz w:val="24"/>
          <w:szCs w:val="24"/>
        </w:rPr>
        <w:t xml:space="preserve"> мы определили</w:t>
      </w:r>
      <w:r w:rsidRPr="00094812">
        <w:rPr>
          <w:rFonts w:ascii="Times New Roman" w:eastAsia="Times New Roman" w:hAnsi="Times New Roman" w:cs="Times New Roman"/>
          <w:sz w:val="24"/>
          <w:szCs w:val="24"/>
        </w:rPr>
        <w:t xml:space="preserve"> перечень самых</w:t>
      </w:r>
      <w:proofErr w:type="gramEnd"/>
      <w:r w:rsidRPr="00094812">
        <w:rPr>
          <w:rFonts w:ascii="Times New Roman" w:eastAsia="Times New Roman" w:hAnsi="Times New Roman" w:cs="Times New Roman"/>
          <w:sz w:val="24"/>
          <w:szCs w:val="24"/>
        </w:rPr>
        <w:t xml:space="preserve"> необходимых информационно-познавательных компетенций, которые учащиеся могут и должны приобретать в современном образовательном пространстве. Итак, в условиях экспансивного развития масс-медиа, усилия педагогического сообщества должны быть направлены на то чтобы научить молодых людей:</w:t>
      </w:r>
    </w:p>
    <w:p w:rsidR="00703D89" w:rsidRPr="00094812" w:rsidRDefault="00703D89" w:rsidP="006F3A65">
      <w:pPr>
        <w:pStyle w:val="3"/>
        <w:numPr>
          <w:ilvl w:val="1"/>
          <w:numId w:val="8"/>
        </w:numPr>
        <w:tabs>
          <w:tab w:val="clear" w:pos="2220"/>
          <w:tab w:val="num" w:pos="426"/>
        </w:tabs>
        <w:spacing w:before="120" w:after="0"/>
        <w:ind w:left="567" w:hanging="425"/>
        <w:rPr>
          <w:sz w:val="24"/>
          <w:szCs w:val="24"/>
        </w:rPr>
      </w:pPr>
      <w:r w:rsidRPr="00094812">
        <w:rPr>
          <w:sz w:val="24"/>
          <w:szCs w:val="24"/>
        </w:rPr>
        <w:t>внимательно отслеживать воспринимаемые потоки информации, автономно и оперативно дифференцировать поступающие сообщения по их актуальной значимости, источникам и причинам возникновения;</w:t>
      </w:r>
    </w:p>
    <w:p w:rsidR="00703D89" w:rsidRPr="00094812" w:rsidRDefault="00703D89" w:rsidP="006F3A65">
      <w:pPr>
        <w:pStyle w:val="3"/>
        <w:numPr>
          <w:ilvl w:val="1"/>
          <w:numId w:val="8"/>
        </w:numPr>
        <w:tabs>
          <w:tab w:val="clear" w:pos="2220"/>
          <w:tab w:val="num" w:pos="426"/>
        </w:tabs>
        <w:spacing w:before="120" w:after="0"/>
        <w:ind w:left="567" w:hanging="425"/>
        <w:rPr>
          <w:sz w:val="24"/>
          <w:szCs w:val="24"/>
        </w:rPr>
      </w:pPr>
      <w:r w:rsidRPr="00094812">
        <w:rPr>
          <w:sz w:val="24"/>
          <w:szCs w:val="24"/>
        </w:rPr>
        <w:t xml:space="preserve">адекватно оценивать ценностно-смысловую нагрузку </w:t>
      </w:r>
      <w:proofErr w:type="spellStart"/>
      <w:r w:rsidRPr="00094812">
        <w:rPr>
          <w:sz w:val="24"/>
          <w:szCs w:val="24"/>
        </w:rPr>
        <w:t>медиапродуктов</w:t>
      </w:r>
      <w:proofErr w:type="spellEnd"/>
      <w:r w:rsidRPr="00094812">
        <w:rPr>
          <w:sz w:val="24"/>
          <w:szCs w:val="24"/>
        </w:rPr>
        <w:t>, информационных сообщений, выделяя ключевые смыслы и сопоставляя вкладываемые в них ценности с собственной системой ценностей, а так же теми ценностями, которые являются доминирующими среди их ближайшего окружения;</w:t>
      </w:r>
    </w:p>
    <w:p w:rsidR="00703D89" w:rsidRPr="00094812" w:rsidRDefault="00703D89" w:rsidP="006F3A65">
      <w:pPr>
        <w:pStyle w:val="3"/>
        <w:numPr>
          <w:ilvl w:val="1"/>
          <w:numId w:val="8"/>
        </w:numPr>
        <w:tabs>
          <w:tab w:val="clear" w:pos="2220"/>
          <w:tab w:val="num" w:pos="426"/>
        </w:tabs>
        <w:spacing w:before="120" w:after="0"/>
        <w:ind w:left="567" w:hanging="425"/>
        <w:rPr>
          <w:sz w:val="24"/>
          <w:szCs w:val="24"/>
        </w:rPr>
      </w:pPr>
      <w:r w:rsidRPr="00094812">
        <w:rPr>
          <w:sz w:val="24"/>
          <w:szCs w:val="24"/>
        </w:rPr>
        <w:t xml:space="preserve">полностью или частично блокировать информацию, провоцирующую аффективные реакции, возникновение эмоционального дисбаланса, непродуктивных конфликтов с окружающими и т.п.;   </w:t>
      </w:r>
    </w:p>
    <w:p w:rsidR="006F3A65" w:rsidRDefault="00703D89" w:rsidP="009A7DA0">
      <w:pPr>
        <w:pStyle w:val="3"/>
        <w:numPr>
          <w:ilvl w:val="1"/>
          <w:numId w:val="8"/>
        </w:numPr>
        <w:tabs>
          <w:tab w:val="clear" w:pos="2220"/>
          <w:tab w:val="num" w:pos="426"/>
        </w:tabs>
        <w:spacing w:before="120"/>
        <w:ind w:left="567" w:hanging="425"/>
        <w:rPr>
          <w:sz w:val="24"/>
          <w:szCs w:val="24"/>
        </w:rPr>
      </w:pPr>
      <w:r w:rsidRPr="00094812">
        <w:rPr>
          <w:sz w:val="24"/>
          <w:szCs w:val="24"/>
        </w:rPr>
        <w:t>активно формировать и поддерживать наиболее полезную для адаптации и личностной самореализации информационную среду, своевременно отключая или переключая информационные потоки.</w:t>
      </w:r>
    </w:p>
    <w:p w:rsidR="00C958C7" w:rsidRPr="00C958C7" w:rsidRDefault="00C958C7" w:rsidP="009A7D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Естественно, студентам в образовательном процессе необходимо занимать активную субъектную позицию. </w:t>
      </w:r>
      <w:r w:rsidR="009A7DA0">
        <w:rPr>
          <w:rFonts w:ascii="Times New Roman" w:hAnsi="Times New Roman" w:cs="Times New Roman"/>
          <w:sz w:val="24"/>
          <w:szCs w:val="24"/>
        </w:rPr>
        <w:t>О</w:t>
      </w:r>
      <w:r w:rsidR="006F3A65">
        <w:rPr>
          <w:rFonts w:ascii="Times New Roman" w:hAnsi="Times New Roman" w:cs="Times New Roman"/>
          <w:sz w:val="24"/>
          <w:szCs w:val="24"/>
        </w:rPr>
        <w:t>бразовательный процесс приобретает не только обучающий, но и активно-воспитательный характер.</w:t>
      </w:r>
    </w:p>
    <w:sectPr w:rsidR="00C958C7" w:rsidRPr="00C958C7" w:rsidSect="00B72D99">
      <w:pgSz w:w="11900" w:h="16840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23F"/>
    <w:multiLevelType w:val="hybridMultilevel"/>
    <w:tmpl w:val="48E01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F76F0"/>
    <w:multiLevelType w:val="hybridMultilevel"/>
    <w:tmpl w:val="64CECE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B5742"/>
    <w:multiLevelType w:val="hybridMultilevel"/>
    <w:tmpl w:val="827C3052"/>
    <w:lvl w:ilvl="0" w:tplc="2B9E96E6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C264D"/>
    <w:multiLevelType w:val="hybridMultilevel"/>
    <w:tmpl w:val="05DE6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A643B"/>
    <w:multiLevelType w:val="hybridMultilevel"/>
    <w:tmpl w:val="D7569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EC28B3"/>
    <w:multiLevelType w:val="hybridMultilevel"/>
    <w:tmpl w:val="0C06A2D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2847C8"/>
    <w:multiLevelType w:val="hybridMultilevel"/>
    <w:tmpl w:val="1B9C7B92"/>
    <w:lvl w:ilvl="0" w:tplc="2B9E96E6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3867E2"/>
    <w:multiLevelType w:val="hybridMultilevel"/>
    <w:tmpl w:val="39FCE8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E113B2"/>
    <w:multiLevelType w:val="hybridMultilevel"/>
    <w:tmpl w:val="909C29E8"/>
    <w:lvl w:ilvl="0" w:tplc="2B9E96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34E1"/>
    <w:rsid w:val="00093F9A"/>
    <w:rsid w:val="00094812"/>
    <w:rsid w:val="000C3F99"/>
    <w:rsid w:val="001F27BC"/>
    <w:rsid w:val="003A7FFE"/>
    <w:rsid w:val="003B4AC4"/>
    <w:rsid w:val="004A3255"/>
    <w:rsid w:val="00553E90"/>
    <w:rsid w:val="0056192F"/>
    <w:rsid w:val="006079E1"/>
    <w:rsid w:val="006166DA"/>
    <w:rsid w:val="006F3A65"/>
    <w:rsid w:val="00703D89"/>
    <w:rsid w:val="007A62B5"/>
    <w:rsid w:val="009A7DA0"/>
    <w:rsid w:val="009D7185"/>
    <w:rsid w:val="00A04498"/>
    <w:rsid w:val="00A2601E"/>
    <w:rsid w:val="00A834E1"/>
    <w:rsid w:val="00B72D99"/>
    <w:rsid w:val="00C958C7"/>
    <w:rsid w:val="00CD6F6B"/>
    <w:rsid w:val="00DE1D68"/>
    <w:rsid w:val="00E94020"/>
    <w:rsid w:val="00F81327"/>
    <w:rsid w:val="00FE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03D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3D89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gureeva</cp:lastModifiedBy>
  <cp:revision>8</cp:revision>
  <cp:lastPrinted>2012-10-11T07:34:00Z</cp:lastPrinted>
  <dcterms:created xsi:type="dcterms:W3CDTF">2012-10-10T19:44:00Z</dcterms:created>
  <dcterms:modified xsi:type="dcterms:W3CDTF">2000-01-19T00:38:00Z</dcterms:modified>
</cp:coreProperties>
</file>